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eastAsia="黑体"/>
          <w:sz w:val="5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360" w:lineRule="auto"/>
        <w:ind w:firstLine="660" w:firstLineChars="150"/>
        <w:jc w:val="center"/>
        <w:rPr>
          <w:rFonts w:asci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asci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南京晓庄学院教育研究院研究项目</w:t>
      </w:r>
    </w:p>
    <w:p>
      <w:pPr>
        <w:pStyle w:val="2"/>
        <w:ind w:firstLine="405" w:firstLineChars="78"/>
        <w:jc w:val="center"/>
        <w:rPr>
          <w:rFonts w:hAnsi="黑体"/>
          <w:bCs/>
          <w:sz w:val="52"/>
          <w:szCs w:val="52"/>
        </w:rPr>
      </w:pPr>
    </w:p>
    <w:bookmarkEnd w:id="0"/>
    <w:p>
      <w:pPr>
        <w:pStyle w:val="2"/>
        <w:ind w:firstLine="405" w:firstLineChars="78"/>
        <w:jc w:val="center"/>
        <w:rPr>
          <w:rFonts w:hAnsi="黑体"/>
          <w:bCs/>
          <w:sz w:val="52"/>
          <w:szCs w:val="52"/>
        </w:rPr>
      </w:pPr>
    </w:p>
    <w:p>
      <w:pPr>
        <w:pStyle w:val="2"/>
        <w:ind w:firstLine="405" w:firstLineChars="78"/>
        <w:jc w:val="center"/>
        <w:rPr>
          <w:rFonts w:hAnsi="黑体"/>
          <w:bCs/>
          <w:sz w:val="52"/>
          <w:szCs w:val="52"/>
        </w:rPr>
      </w:pPr>
    </w:p>
    <w:p>
      <w:pPr>
        <w:pStyle w:val="2"/>
        <w:ind w:firstLine="0"/>
        <w:jc w:val="center"/>
        <w:rPr>
          <w:rFonts w:ascii="宋体" w:hAnsi="宋体" w:eastAsia="宋体"/>
          <w:b/>
          <w:bCs/>
          <w:sz w:val="84"/>
          <w:szCs w:val="84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立项申请书</w:t>
      </w:r>
    </w:p>
    <w:p>
      <w:pPr>
        <w:pStyle w:val="2"/>
        <w:ind w:firstLine="1664" w:firstLineChars="320"/>
        <w:rPr>
          <w:rFonts w:ascii="华文新魏" w:eastAsia="华文新魏"/>
          <w:bCs/>
          <w:sz w:val="52"/>
          <w:szCs w:val="80"/>
        </w:rPr>
      </w:pPr>
    </w:p>
    <w:p>
      <w:pPr>
        <w:pStyle w:val="2"/>
        <w:ind w:firstLine="1664" w:firstLineChars="320"/>
        <w:rPr>
          <w:rFonts w:ascii="华文新魏" w:eastAsia="华文新魏"/>
          <w:bCs/>
          <w:sz w:val="52"/>
          <w:szCs w:val="80"/>
        </w:rPr>
      </w:pPr>
    </w:p>
    <w:p>
      <w:pPr>
        <w:snapToGrid w:val="0"/>
        <w:spacing w:line="480" w:lineRule="auto"/>
        <w:ind w:firstLine="1800" w:firstLineChars="500"/>
        <w:rPr>
          <w:rFonts w:asci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项目名称：</w:t>
      </w:r>
    </w:p>
    <w:p>
      <w:pPr>
        <w:snapToGrid w:val="0"/>
        <w:spacing w:line="480" w:lineRule="auto"/>
        <w:ind w:firstLine="1800" w:firstLineChars="500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项目类别：</w:t>
      </w:r>
    </w:p>
    <w:p>
      <w:pPr>
        <w:snapToGrid w:val="0"/>
        <w:spacing w:line="480" w:lineRule="auto"/>
        <w:ind w:firstLine="1800" w:firstLineChars="500"/>
        <w:rPr>
          <w:rFonts w:asci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申请人：</w:t>
      </w:r>
    </w:p>
    <w:p>
      <w:pPr>
        <w:snapToGrid w:val="0"/>
        <w:spacing w:line="480" w:lineRule="auto"/>
        <w:ind w:firstLine="1800" w:firstLineChars="500"/>
        <w:rPr>
          <w:rFonts w:asci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联系电话：</w:t>
      </w:r>
    </w:p>
    <w:p>
      <w:pPr>
        <w:snapToGrid w:val="0"/>
        <w:spacing w:line="480" w:lineRule="auto"/>
        <w:ind w:firstLine="1800" w:firstLineChars="500"/>
        <w:rPr>
          <w:rFonts w:ascii="仿宋_GB2312" w:eastAsia="仿宋_GB2312"/>
          <w:b/>
          <w:sz w:val="32"/>
        </w:rPr>
      </w:pPr>
      <w:r>
        <w:rPr>
          <w:rFonts w:hint="eastAsia" w:ascii="宋体" w:hAnsi="宋体"/>
          <w:sz w:val="36"/>
          <w:szCs w:val="36"/>
        </w:rPr>
        <w:t>申请日期：</w:t>
      </w:r>
    </w:p>
    <w:p>
      <w:pPr>
        <w:spacing w:before="100" w:beforeAutospacing="1" w:after="100" w:afterAutospacing="1" w:line="500" w:lineRule="exact"/>
        <w:jc w:val="center"/>
        <w:rPr>
          <w:rFonts w:ascii="宋体"/>
          <w:b/>
          <w:spacing w:val="32"/>
          <w:sz w:val="44"/>
          <w:szCs w:val="44"/>
        </w:rPr>
      </w:pPr>
      <w:r>
        <w:rPr>
          <w:rFonts w:hint="eastAsia" w:ascii="宋体" w:hAnsi="宋体"/>
          <w:b/>
          <w:spacing w:val="32"/>
          <w:sz w:val="44"/>
          <w:szCs w:val="44"/>
        </w:rPr>
        <w:t>南京晓庄学院教育研究院</w:t>
      </w:r>
    </w:p>
    <w:p>
      <w:pPr>
        <w:spacing w:before="100" w:beforeAutospacing="1" w:after="100" w:afterAutospacing="1" w:line="500" w:lineRule="exact"/>
        <w:jc w:val="center"/>
        <w:rPr>
          <w:rFonts w:ascii="宋体"/>
          <w:b/>
          <w:spacing w:val="32"/>
          <w:sz w:val="36"/>
        </w:rPr>
      </w:pPr>
      <w:r>
        <w:rPr>
          <w:rFonts w:ascii="宋体" w:hAnsi="宋体"/>
          <w:b/>
          <w:spacing w:val="32"/>
          <w:sz w:val="36"/>
        </w:rPr>
        <w:t>2018</w:t>
      </w:r>
      <w:r>
        <w:rPr>
          <w:rFonts w:hint="eastAsia" w:ascii="宋体" w:hAnsi="宋体"/>
          <w:b/>
          <w:spacing w:val="32"/>
          <w:sz w:val="36"/>
        </w:rPr>
        <w:t>年</w:t>
      </w:r>
      <w:r>
        <w:rPr>
          <w:rFonts w:ascii="宋体" w:hAnsi="宋体"/>
          <w:b/>
          <w:spacing w:val="32"/>
          <w:sz w:val="36"/>
        </w:rPr>
        <w:t>5</w:t>
      </w:r>
      <w:r>
        <w:rPr>
          <w:rFonts w:hint="eastAsia" w:ascii="宋体" w:hAnsi="宋体"/>
          <w:b/>
          <w:spacing w:val="32"/>
          <w:sz w:val="36"/>
        </w:rPr>
        <w:t>月</w:t>
      </w:r>
    </w:p>
    <w:p>
      <w:pPr>
        <w:spacing w:before="100" w:beforeAutospacing="1" w:after="100" w:afterAutospacing="1" w:line="500" w:lineRule="exact"/>
        <w:jc w:val="center"/>
        <w:rPr>
          <w:rFonts w:ascii="仿宋" w:hAnsi="仿宋" w:eastAsia="仿宋"/>
          <w:b/>
          <w:spacing w:val="32"/>
          <w:sz w:val="36"/>
        </w:rPr>
      </w:pPr>
      <w:r>
        <w:rPr>
          <w:rFonts w:hint="eastAsia" w:ascii="仿宋" w:hAnsi="仿宋" w:eastAsia="仿宋"/>
          <w:b/>
          <w:spacing w:val="32"/>
          <w:sz w:val="36"/>
        </w:rPr>
        <w:t>填表说明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一、按表格填写各项内容时，要实事求是，表达要明确、严谨。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二、项目类别为重点课题或一般课题。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二、申请书为</w:t>
      </w:r>
      <w:r>
        <w:rPr>
          <w:rFonts w:ascii="仿宋" w:hAnsi="仿宋" w:eastAsia="仿宋"/>
          <w:sz w:val="32"/>
          <w:szCs w:val="32"/>
        </w:rPr>
        <w:t>A4</w:t>
      </w:r>
      <w:r>
        <w:rPr>
          <w:rFonts w:hint="eastAsia" w:ascii="仿宋" w:hAnsi="仿宋" w:eastAsia="仿宋"/>
          <w:sz w:val="32"/>
          <w:szCs w:val="32"/>
        </w:rPr>
        <w:t>复印纸，于左侧装订成册，报送教育研究院办公室。纸质表一式两份，电子文档按文件要求报送。</w:t>
      </w:r>
    </w:p>
    <w:p>
      <w:pPr>
        <w:ind w:firstLine="640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</w:rPr>
        <w:t>课题组成员情况</w:t>
      </w:r>
    </w:p>
    <w:tbl>
      <w:tblPr>
        <w:tblStyle w:val="7"/>
        <w:tblW w:w="8928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24"/>
        <w:gridCol w:w="415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08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课题名称</w:t>
            </w:r>
          </w:p>
        </w:tc>
        <w:tc>
          <w:tcPr>
            <w:tcW w:w="6842" w:type="dxa"/>
            <w:gridSpan w:val="11"/>
          </w:tcPr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7" w:type="dxa"/>
            <w:vMerge w:val="restart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课题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持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人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况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80" w:lineRule="exact"/>
              <w:ind w:firstLine="140" w:firstLineChars="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职称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2" w:hRule="atLeast"/>
        </w:trPr>
        <w:tc>
          <w:tcPr>
            <w:tcW w:w="647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281" w:type="dxa"/>
            <w:gridSpan w:val="13"/>
            <w:vAlign w:val="center"/>
          </w:tcPr>
          <w:p>
            <w:pPr>
              <w:spacing w:line="380" w:lineRule="exact"/>
              <w:ind w:firstLine="48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主要研究领域及成果</w:t>
            </w: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48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要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员</w:t>
            </w:r>
          </w:p>
          <w:p>
            <w:pPr>
              <w:spacing w:line="3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况</w:t>
            </w:r>
          </w:p>
        </w:tc>
        <w:tc>
          <w:tcPr>
            <w:tcW w:w="1024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777" w:type="dxa"/>
            <w:gridSpan w:val="2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ind w:firstLine="140" w:firstLineChars="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</w:p>
          <w:p>
            <w:pPr>
              <w:spacing w:line="380" w:lineRule="exact"/>
              <w:ind w:firstLine="140" w:firstLineChars="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firstLine="140" w:firstLineChars="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</w:t>
            </w:r>
          </w:p>
          <w:p>
            <w:pPr>
              <w:spacing w:line="380" w:lineRule="exact"/>
              <w:ind w:firstLine="140" w:firstLineChars="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领域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承担</w:t>
            </w:r>
          </w:p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7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7"/>
        <w:tblW w:w="8774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1</w:t>
            </w:r>
            <w:r>
              <w:rPr>
                <w:rFonts w:hint="eastAsia" w:ascii="仿宋" w:hAnsi="仿宋" w:eastAsia="仿宋"/>
                <w:sz w:val="28"/>
              </w:rPr>
              <w:t>．现状与背景分析（包括已有研究实践基础）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7"/>
        <w:tblW w:w="8774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2</w:t>
            </w:r>
            <w:r>
              <w:rPr>
                <w:rFonts w:hint="eastAsia" w:ascii="仿宋" w:hAnsi="仿宋" w:eastAsia="仿宋"/>
                <w:sz w:val="28"/>
              </w:rPr>
              <w:t>．研究内容、目标、要解决的教学问题，拟采取的方法和主要特色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7"/>
        <w:tblW w:w="88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9" w:hRule="atLeast"/>
        </w:trPr>
        <w:tc>
          <w:tcPr>
            <w:tcW w:w="8806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3</w:t>
            </w:r>
            <w:r>
              <w:rPr>
                <w:rFonts w:hint="eastAsia" w:ascii="仿宋" w:hAnsi="仿宋" w:eastAsia="仿宋"/>
                <w:sz w:val="28"/>
              </w:rPr>
              <w:t>．预期效果与具体成果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06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二、具体安排及进度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0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06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三、经费概算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06" w:type="dxa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申请经费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资金运用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06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四、单位审核意见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06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ind w:firstLine="3360" w:firstLineChars="1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单位（盖章）负责人：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firstLine="6160" w:firstLineChars="2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pStyle w:val="5"/>
        <w:spacing w:before="0" w:beforeAutospacing="0" w:after="0" w:afterAutospacing="0" w:line="600" w:lineRule="exact"/>
        <w:sectPr>
          <w:pgSz w:w="11906" w:h="16838"/>
          <w:pgMar w:top="2155" w:right="1418" w:bottom="1418" w:left="1418" w:header="851" w:footer="992" w:gutter="0"/>
          <w:pgNumType w:fmt="numberInDash" w:start="1"/>
          <w:cols w:space="425" w:num="1"/>
          <w:docGrid w:linePitch="602" w:charSpace="0"/>
        </w:sectPr>
      </w:pPr>
    </w:p>
    <w:p/>
    <w:sectPr>
      <w:pgSz w:w="11906" w:h="16838"/>
      <w:pgMar w:top="2155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1C3"/>
    <w:multiLevelType w:val="multilevel"/>
    <w:tmpl w:val="188141C3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38"/>
    <w:rsid w:val="00027A50"/>
    <w:rsid w:val="00035D0F"/>
    <w:rsid w:val="00065453"/>
    <w:rsid w:val="00161949"/>
    <w:rsid w:val="001B165A"/>
    <w:rsid w:val="001F29A9"/>
    <w:rsid w:val="002519DB"/>
    <w:rsid w:val="00280183"/>
    <w:rsid w:val="0028293E"/>
    <w:rsid w:val="00381A60"/>
    <w:rsid w:val="003D050D"/>
    <w:rsid w:val="004166F2"/>
    <w:rsid w:val="0043502E"/>
    <w:rsid w:val="004362FA"/>
    <w:rsid w:val="00447438"/>
    <w:rsid w:val="00460E27"/>
    <w:rsid w:val="004A6605"/>
    <w:rsid w:val="004B65B4"/>
    <w:rsid w:val="0056571A"/>
    <w:rsid w:val="00573448"/>
    <w:rsid w:val="005A53ED"/>
    <w:rsid w:val="005B5667"/>
    <w:rsid w:val="005B78F1"/>
    <w:rsid w:val="005C12D9"/>
    <w:rsid w:val="005E31A9"/>
    <w:rsid w:val="006257AC"/>
    <w:rsid w:val="006546D6"/>
    <w:rsid w:val="00656602"/>
    <w:rsid w:val="006702CA"/>
    <w:rsid w:val="007018BC"/>
    <w:rsid w:val="00702DC5"/>
    <w:rsid w:val="00735942"/>
    <w:rsid w:val="007577FC"/>
    <w:rsid w:val="007F6853"/>
    <w:rsid w:val="008952E3"/>
    <w:rsid w:val="00896AC1"/>
    <w:rsid w:val="008A690B"/>
    <w:rsid w:val="009018AD"/>
    <w:rsid w:val="0094108B"/>
    <w:rsid w:val="009E21F6"/>
    <w:rsid w:val="009E3858"/>
    <w:rsid w:val="00A31516"/>
    <w:rsid w:val="00AA5925"/>
    <w:rsid w:val="00AC2F62"/>
    <w:rsid w:val="00AC62D9"/>
    <w:rsid w:val="00AC7639"/>
    <w:rsid w:val="00AD5657"/>
    <w:rsid w:val="00C31F5F"/>
    <w:rsid w:val="00C961AE"/>
    <w:rsid w:val="00D53BA2"/>
    <w:rsid w:val="00DA0996"/>
    <w:rsid w:val="00DD5801"/>
    <w:rsid w:val="00E8013F"/>
    <w:rsid w:val="00E810C1"/>
    <w:rsid w:val="00E90B56"/>
    <w:rsid w:val="00E97434"/>
    <w:rsid w:val="00EB6490"/>
    <w:rsid w:val="00F26AA6"/>
    <w:rsid w:val="00F75FEF"/>
    <w:rsid w:val="00F9408D"/>
    <w:rsid w:val="00FE0F04"/>
    <w:rsid w:val="2DC1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firstLine="630"/>
    </w:pPr>
    <w:rPr>
      <w:rFonts w:ascii="黑体" w:hAnsi="华文仿宋" w:eastAsia="黑体"/>
      <w:kern w:val="0"/>
      <w:sz w:val="24"/>
      <w:szCs w:val="20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字符"/>
    <w:link w:val="4"/>
    <w:semiHidden/>
    <w:locked/>
    <w:uiPriority w:val="99"/>
    <w:rPr>
      <w:rFonts w:cs="Times New Roman"/>
      <w:sz w:val="18"/>
    </w:rPr>
  </w:style>
  <w:style w:type="character" w:customStyle="1" w:styleId="9">
    <w:name w:val="页脚 字符"/>
    <w:link w:val="3"/>
    <w:semiHidden/>
    <w:locked/>
    <w:uiPriority w:val="99"/>
    <w:rPr>
      <w:rFonts w:cs="Times New Roman"/>
      <w:sz w:val="18"/>
    </w:rPr>
  </w:style>
  <w:style w:type="character" w:customStyle="1" w:styleId="10">
    <w:name w:val="正文文本缩进 字符"/>
    <w:link w:val="2"/>
    <w:locked/>
    <w:uiPriority w:val="99"/>
    <w:rPr>
      <w:rFonts w:ascii="黑体" w:hAnsi="华文仿宋" w:eastAsia="黑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7</Pages>
  <Words>96</Words>
  <Characters>552</Characters>
  <Lines>4</Lines>
  <Paragraphs>1</Paragraphs>
  <TotalTime>44</TotalTime>
  <ScaleCrop>false</ScaleCrop>
  <LinksUpToDate>false</LinksUpToDate>
  <CharactersWithSpaces>647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2016-04-11T08:01:00Z</dcterms:created>
  <dc:creator>深度完美技术论坛</dc:creator>
  <cp:lastModifiedBy>coconut</cp:lastModifiedBy>
  <dcterms:modified xsi:type="dcterms:W3CDTF">2018-06-27T09:07:05Z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